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62" w:rsidRDefault="00B42362" w:rsidP="00B42362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</w:p>
    <w:p w:rsidR="00516A64" w:rsidRDefault="00516A64" w:rsidP="00B42362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</w:p>
    <w:p w:rsidR="00516A64" w:rsidRDefault="00516A64" w:rsidP="00B42362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</w:p>
    <w:p w:rsidR="00516A64" w:rsidRDefault="00516A64" w:rsidP="00B42362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</w:p>
    <w:p w:rsidR="00516A64" w:rsidRDefault="00516A64" w:rsidP="00516A64">
      <w:pPr>
        <w:pStyle w:val="Titolo"/>
        <w:ind w:right="-143"/>
        <w:rPr>
          <w:rFonts w:ascii="Arial" w:hAnsi="Arial" w:cs="Arial"/>
          <w:caps w:val="0"/>
          <w:sz w:val="24"/>
          <w:szCs w:val="24"/>
        </w:rPr>
      </w:pPr>
    </w:p>
    <w:p w:rsidR="00516A64" w:rsidRPr="00214EE9" w:rsidRDefault="00F51A0B" w:rsidP="00516A64">
      <w:pPr>
        <w:pStyle w:val="Titolo"/>
        <w:ind w:right="-143"/>
        <w:rPr>
          <w:rFonts w:ascii="Arial" w:hAnsi="Arial" w:cs="Arial"/>
          <w:sz w:val="20"/>
          <w:shd w:val="clear" w:color="auto" w:fill="D9D9D9"/>
        </w:rPr>
      </w:pPr>
      <w:r w:rsidRPr="00F51A0B">
        <w:rPr>
          <w:rFonts w:ascii="Arial" w:hAnsi="Arial" w:cs="Arial"/>
          <w:caps w:val="0"/>
          <w:sz w:val="24"/>
          <w:szCs w:val="24"/>
        </w:rPr>
        <w:t xml:space="preserve">Procedura negoziata senza previa pubblicazione di un bando di gara secondo art. 57 comma 6 del </w:t>
      </w:r>
      <w:proofErr w:type="spellStart"/>
      <w:r w:rsidRPr="00F51A0B">
        <w:rPr>
          <w:rFonts w:ascii="Arial" w:hAnsi="Arial" w:cs="Arial"/>
          <w:caps w:val="0"/>
          <w:sz w:val="24"/>
          <w:szCs w:val="24"/>
        </w:rPr>
        <w:t>D.Lgs.</w:t>
      </w:r>
      <w:proofErr w:type="spellEnd"/>
      <w:r w:rsidRPr="00F51A0B">
        <w:rPr>
          <w:rFonts w:ascii="Arial" w:hAnsi="Arial" w:cs="Arial"/>
          <w:caps w:val="0"/>
          <w:sz w:val="24"/>
          <w:szCs w:val="24"/>
        </w:rPr>
        <w:t xml:space="preserve"> 163/06 per l’affidamento dei servizi di assistenza per la redazione di due bandi di gara per l’acquisto di vettori energetici a favore dei soci della Società Consortile Energia Toscana</w:t>
      </w:r>
    </w:p>
    <w:p w:rsidR="00E23726" w:rsidRDefault="00E23726" w:rsidP="00E23726">
      <w:pPr>
        <w:spacing w:before="60"/>
        <w:jc w:val="center"/>
        <w:rPr>
          <w:rFonts w:ascii="Arial" w:hAnsi="Arial" w:cs="Arial"/>
          <w:b/>
          <w:sz w:val="20"/>
        </w:rPr>
      </w:pPr>
    </w:p>
    <w:p w:rsidR="005D57AF" w:rsidRDefault="00E23726" w:rsidP="005D57AF">
      <w:pPr>
        <w:spacing w:before="60"/>
        <w:jc w:val="center"/>
        <w:rPr>
          <w:rFonts w:ascii="Arial" w:hAnsi="Arial" w:cs="Arial"/>
          <w:b/>
          <w:sz w:val="20"/>
        </w:rPr>
      </w:pPr>
      <w:r w:rsidRPr="007C51A0">
        <w:rPr>
          <w:rFonts w:ascii="Arial" w:hAnsi="Arial" w:cs="Arial"/>
          <w:b/>
          <w:sz w:val="20"/>
        </w:rPr>
        <w:t>OFFERTA ECONOMICA</w:t>
      </w:r>
    </w:p>
    <w:p w:rsidR="005D57AF" w:rsidRDefault="005D57AF" w:rsidP="005D57AF">
      <w:pPr>
        <w:spacing w:before="60"/>
        <w:jc w:val="center"/>
        <w:rPr>
          <w:rFonts w:ascii="Arial" w:hAnsi="Arial" w:cs="Arial"/>
          <w:b/>
          <w:sz w:val="20"/>
        </w:rPr>
      </w:pPr>
    </w:p>
    <w:p w:rsidR="00E23726" w:rsidRPr="00AB63EC" w:rsidRDefault="00E23726" w:rsidP="00E23726">
      <w:pPr>
        <w:rPr>
          <w:rFonts w:ascii="Arial" w:hAnsi="Arial" w:cs="Arial"/>
          <w:sz w:val="20"/>
        </w:rPr>
      </w:pPr>
      <w:r w:rsidRPr="00AB63EC">
        <w:rPr>
          <w:rFonts w:ascii="Arial" w:hAnsi="Arial" w:cs="Arial"/>
          <w:sz w:val="20"/>
        </w:rPr>
        <w:t xml:space="preserve">Nome del </w:t>
      </w:r>
      <w:r w:rsidRPr="001C6A72">
        <w:rPr>
          <w:rFonts w:ascii="Arial" w:hAnsi="Arial" w:cs="Arial"/>
          <w:sz w:val="20"/>
        </w:rPr>
        <w:t>partecipante</w:t>
      </w:r>
      <w:r w:rsidR="00F51A0B">
        <w:rPr>
          <w:rFonts w:ascii="Arial" w:hAnsi="Arial" w:cs="Arial"/>
          <w:sz w:val="20"/>
        </w:rPr>
        <w:t>:</w:t>
      </w:r>
    </w:p>
    <w:p w:rsidR="005D57AF" w:rsidRDefault="005D57AF" w:rsidP="00E23726">
      <w:pPr>
        <w:rPr>
          <w:rFonts w:ascii="Arial" w:hAnsi="Arial" w:cs="Arial"/>
          <w:sz w:val="20"/>
        </w:rPr>
      </w:pPr>
    </w:p>
    <w:p w:rsidR="00E23726" w:rsidRPr="00AB63EC" w:rsidRDefault="00E23726" w:rsidP="00E23726">
      <w:pPr>
        <w:rPr>
          <w:rFonts w:ascii="Arial" w:hAnsi="Arial" w:cs="Arial"/>
          <w:sz w:val="20"/>
        </w:rPr>
      </w:pPr>
      <w:r w:rsidRPr="00AB63EC">
        <w:rPr>
          <w:rFonts w:ascii="Arial" w:hAnsi="Arial" w:cs="Arial"/>
          <w:sz w:val="20"/>
        </w:rPr>
        <w:t>………………………………………....................................</w:t>
      </w:r>
    </w:p>
    <w:p w:rsidR="00E23726" w:rsidRDefault="00E23726" w:rsidP="00E23726">
      <w:pPr>
        <w:spacing w:before="60"/>
        <w:jc w:val="center"/>
        <w:rPr>
          <w:rFonts w:ascii="Arial" w:hAnsi="Arial" w:cs="Arial"/>
          <w:b/>
          <w:sz w:val="20"/>
        </w:rPr>
      </w:pPr>
    </w:p>
    <w:p w:rsidR="00E23726" w:rsidRPr="005D57AF" w:rsidRDefault="00E23726" w:rsidP="00E23726">
      <w:pPr>
        <w:spacing w:before="120" w:after="120"/>
        <w:ind w:left="284" w:hanging="284"/>
        <w:jc w:val="both"/>
        <w:rPr>
          <w:rFonts w:ascii="Arial" w:hAnsi="Arial" w:cs="Arial"/>
          <w:b/>
          <w:sz w:val="20"/>
        </w:rPr>
      </w:pPr>
    </w:p>
    <w:p w:rsidR="00E23726" w:rsidRPr="007C51A0" w:rsidRDefault="00E23726" w:rsidP="00E23726">
      <w:pPr>
        <w:spacing w:before="2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3467"/>
        <w:gridCol w:w="1745"/>
      </w:tblGrid>
      <w:tr w:rsidR="00F51A0B" w:rsidRPr="009D74C1" w:rsidTr="00F51A0B">
        <w:tc>
          <w:tcPr>
            <w:tcW w:w="2333" w:type="pct"/>
            <w:shd w:val="clear" w:color="auto" w:fill="D9D9D9"/>
          </w:tcPr>
          <w:p w:rsidR="00F51A0B" w:rsidRPr="009D74C1" w:rsidRDefault="00F51A0B" w:rsidP="0093570C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74" w:type="pct"/>
            <w:shd w:val="clear" w:color="auto" w:fill="D9D9D9"/>
          </w:tcPr>
          <w:p w:rsidR="00F51A0B" w:rsidRPr="009D74C1" w:rsidRDefault="00F51A0B" w:rsidP="0093570C">
            <w:pPr>
              <w:tabs>
                <w:tab w:val="right" w:pos="145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lettere</w:t>
            </w:r>
          </w:p>
        </w:tc>
        <w:tc>
          <w:tcPr>
            <w:tcW w:w="893" w:type="pct"/>
            <w:shd w:val="clear" w:color="auto" w:fill="D9D9D9"/>
          </w:tcPr>
          <w:p w:rsidR="00F51A0B" w:rsidRPr="009D74C1" w:rsidRDefault="00F51A0B" w:rsidP="0093570C">
            <w:pPr>
              <w:tabs>
                <w:tab w:val="right" w:pos="1451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In cifre</w:t>
            </w:r>
          </w:p>
        </w:tc>
      </w:tr>
      <w:tr w:rsidR="00F51A0B" w:rsidRPr="009D74C1" w:rsidTr="00F51A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33" w:type="pct"/>
            <w:tcBorders>
              <w:top w:val="single" w:sz="4" w:space="0" w:color="auto"/>
            </w:tcBorders>
            <w:vAlign w:val="center"/>
          </w:tcPr>
          <w:p w:rsidR="00F51A0B" w:rsidRPr="009D74C1" w:rsidRDefault="00F51A0B" w:rsidP="00F51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D9D9D9"/>
              </w:rPr>
              <w:t>Corrispettivo per il servizio richiesto</w:t>
            </w:r>
            <w:r w:rsidRPr="009D74C1">
              <w:rPr>
                <w:rFonts w:ascii="Arial" w:hAnsi="Arial" w:cs="Arial"/>
                <w:sz w:val="20"/>
                <w:shd w:val="clear" w:color="auto" w:fill="D9D9D9"/>
              </w:rPr>
              <w:t xml:space="preserve"> </w:t>
            </w:r>
          </w:p>
          <w:p w:rsidR="00F51A0B" w:rsidRPr="009D74C1" w:rsidRDefault="00F51A0B" w:rsidP="0093570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4" w:type="pct"/>
            <w:tcBorders>
              <w:top w:val="single" w:sz="4" w:space="0" w:color="auto"/>
            </w:tcBorders>
          </w:tcPr>
          <w:p w:rsidR="00F51A0B" w:rsidRPr="009D74C1" w:rsidRDefault="00F51A0B" w:rsidP="0093570C">
            <w:pPr>
              <w:tabs>
                <w:tab w:val="right" w:pos="1451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B" w:rsidRPr="009D74C1" w:rsidRDefault="00F51A0B" w:rsidP="0093570C">
            <w:pPr>
              <w:tabs>
                <w:tab w:val="right" w:pos="1451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F51A0B" w:rsidRPr="009D74C1" w:rsidRDefault="00F51A0B" w:rsidP="0093570C">
            <w:pPr>
              <w:tabs>
                <w:tab w:val="right" w:pos="1451"/>
              </w:tabs>
              <w:jc w:val="center"/>
              <w:rPr>
                <w:rFonts w:ascii="Arial" w:hAnsi="Arial" w:cs="Arial"/>
                <w:sz w:val="20"/>
              </w:rPr>
            </w:pPr>
            <w:r w:rsidRPr="009D74C1">
              <w:rPr>
                <w:rFonts w:ascii="Arial" w:hAnsi="Arial" w:cs="Arial"/>
                <w:sz w:val="20"/>
              </w:rPr>
              <w:t>€ ………….…….</w:t>
            </w:r>
          </w:p>
        </w:tc>
      </w:tr>
    </w:tbl>
    <w:p w:rsidR="00E23726" w:rsidRPr="00C370E8" w:rsidRDefault="00E23726" w:rsidP="00E23726">
      <w:pPr>
        <w:rPr>
          <w:rFonts w:ascii="Arial" w:hAnsi="Arial" w:cs="Arial"/>
          <w:bCs/>
          <w:i/>
          <w:sz w:val="8"/>
          <w:szCs w:val="8"/>
        </w:rPr>
      </w:pPr>
    </w:p>
    <w:p w:rsidR="00E23726" w:rsidRPr="00C370E8" w:rsidRDefault="00E23726" w:rsidP="00E23726">
      <w:pPr>
        <w:rPr>
          <w:i/>
          <w:szCs w:val="24"/>
        </w:rPr>
      </w:pPr>
      <w:r w:rsidRPr="00C370E8">
        <w:rPr>
          <w:rFonts w:ascii="Arial" w:hAnsi="Arial" w:cs="Arial"/>
          <w:bCs/>
          <w:i/>
          <w:sz w:val="20"/>
        </w:rPr>
        <w:t xml:space="preserve">In caso di indicazioni contraddittorie </w:t>
      </w:r>
      <w:r w:rsidR="00F51A0B">
        <w:rPr>
          <w:rFonts w:ascii="Arial" w:hAnsi="Arial" w:cs="Arial"/>
          <w:bCs/>
          <w:i/>
          <w:sz w:val="20"/>
        </w:rPr>
        <w:t>prevale quanto riportato in lettere</w:t>
      </w:r>
      <w:r w:rsidRPr="00C370E8">
        <w:rPr>
          <w:rFonts w:ascii="Arial" w:hAnsi="Arial" w:cs="Arial"/>
          <w:i/>
          <w:sz w:val="20"/>
        </w:rPr>
        <w:t>.</w:t>
      </w:r>
    </w:p>
    <w:p w:rsidR="00E23726" w:rsidRPr="003304E7" w:rsidRDefault="00E23726" w:rsidP="00E23726">
      <w:pPr>
        <w:rPr>
          <w:rFonts w:ascii="Arial" w:hAnsi="Arial" w:cs="Arial"/>
          <w:b/>
          <w:bCs/>
          <w:i/>
          <w:sz w:val="20"/>
        </w:rPr>
      </w:pPr>
      <w:r w:rsidRPr="00F7518A">
        <w:rPr>
          <w:rFonts w:ascii="Arial" w:hAnsi="Arial" w:cs="Arial"/>
          <w:b/>
          <w:bCs/>
          <w:i/>
          <w:sz w:val="20"/>
        </w:rPr>
        <w:t xml:space="preserve">Non sono ammesse offerte con </w:t>
      </w:r>
      <w:r w:rsidR="00F51A0B">
        <w:rPr>
          <w:rFonts w:ascii="Arial" w:hAnsi="Arial" w:cs="Arial"/>
          <w:b/>
          <w:bCs/>
          <w:i/>
          <w:sz w:val="20"/>
        </w:rPr>
        <w:t>corrispettivo richiesto superiore a € 20.000</w:t>
      </w:r>
      <w:r w:rsidRPr="00F7518A">
        <w:rPr>
          <w:rFonts w:ascii="Arial" w:hAnsi="Arial" w:cs="Arial"/>
          <w:b/>
          <w:bCs/>
          <w:i/>
          <w:sz w:val="20"/>
        </w:rPr>
        <w:t>.</w:t>
      </w:r>
    </w:p>
    <w:p w:rsidR="00E23726" w:rsidRPr="00A6282C" w:rsidRDefault="00E23726" w:rsidP="00F51A0B">
      <w:pPr>
        <w:ind w:left="4956" w:right="-54" w:hanging="4956"/>
        <w:rPr>
          <w:rFonts w:ascii="Arial" w:hAnsi="Arial" w:cs="Arial"/>
          <w:sz w:val="20"/>
        </w:rPr>
      </w:pPr>
      <w:r w:rsidRPr="00841617">
        <w:rPr>
          <w:rFonts w:ascii="Arial" w:hAnsi="Arial" w:cs="Arial"/>
          <w:sz w:val="20"/>
        </w:rPr>
        <w:t xml:space="preserve">1. </w:t>
      </w:r>
    </w:p>
    <w:p w:rsidR="00E23726" w:rsidRPr="00841617" w:rsidRDefault="00E23726" w:rsidP="00E23726">
      <w:pPr>
        <w:ind w:right="-54"/>
        <w:jc w:val="both"/>
        <w:rPr>
          <w:rFonts w:ascii="Arial" w:hAnsi="Arial" w:cs="Arial"/>
          <w:sz w:val="20"/>
        </w:rPr>
      </w:pPr>
      <w:proofErr w:type="gramStart"/>
      <w:r w:rsidRPr="004665CA">
        <w:rPr>
          <w:rFonts w:ascii="Arial" w:hAnsi="Arial" w:cs="Arial"/>
          <w:sz w:val="20"/>
        </w:rPr>
        <w:t>denominazione</w:t>
      </w:r>
      <w:proofErr w:type="gramEnd"/>
      <w:r w:rsidRPr="004665CA">
        <w:rPr>
          <w:rFonts w:ascii="Arial" w:hAnsi="Arial" w:cs="Arial"/>
          <w:sz w:val="20"/>
        </w:rPr>
        <w:t xml:space="preserve"> </w:t>
      </w:r>
      <w:r w:rsidR="00F51A0B">
        <w:rPr>
          <w:rFonts w:ascii="Arial" w:hAnsi="Arial" w:cs="Arial"/>
          <w:sz w:val="20"/>
        </w:rPr>
        <w:t>Dipartimento/ente</w:t>
      </w:r>
      <w:r w:rsidRPr="004665CA">
        <w:rPr>
          <w:rFonts w:ascii="Arial" w:hAnsi="Arial" w:cs="Arial"/>
          <w:sz w:val="20"/>
        </w:rPr>
        <w:t xml:space="preserve"> di appartenenza:</w:t>
      </w:r>
      <w:r w:rsidRPr="00841617">
        <w:rPr>
          <w:rFonts w:ascii="Arial" w:hAnsi="Arial" w:cs="Arial"/>
          <w:sz w:val="20"/>
        </w:rPr>
        <w:tab/>
        <w:t>partita IVA</w:t>
      </w:r>
      <w:r w:rsidR="00F51A0B">
        <w:rPr>
          <w:rFonts w:ascii="Arial" w:hAnsi="Arial" w:cs="Arial"/>
          <w:sz w:val="20"/>
        </w:rPr>
        <w:t>/CF</w:t>
      </w:r>
      <w:r w:rsidRPr="00841617">
        <w:rPr>
          <w:rFonts w:ascii="Arial" w:hAnsi="Arial" w:cs="Arial"/>
          <w:sz w:val="20"/>
        </w:rPr>
        <w:t>:</w:t>
      </w:r>
    </w:p>
    <w:p w:rsidR="00E23726" w:rsidRPr="00841617" w:rsidRDefault="00E23726" w:rsidP="00E23726">
      <w:pPr>
        <w:ind w:right="-54"/>
        <w:jc w:val="both"/>
        <w:rPr>
          <w:rFonts w:ascii="Arial" w:hAnsi="Arial" w:cs="Arial"/>
          <w:sz w:val="20"/>
        </w:rPr>
      </w:pPr>
    </w:p>
    <w:p w:rsidR="00E23726" w:rsidRPr="00A6282C" w:rsidRDefault="00E23726" w:rsidP="00E23726">
      <w:pPr>
        <w:ind w:right="-54"/>
        <w:jc w:val="both"/>
        <w:rPr>
          <w:rFonts w:ascii="Arial" w:hAnsi="Arial" w:cs="Arial"/>
          <w:sz w:val="20"/>
        </w:rPr>
      </w:pPr>
      <w:r w:rsidRPr="00A6282C">
        <w:rPr>
          <w:rFonts w:ascii="Arial" w:hAnsi="Arial" w:cs="Arial"/>
          <w:sz w:val="20"/>
        </w:rPr>
        <w:t>…………………</w:t>
      </w:r>
      <w:r w:rsidR="005D57AF">
        <w:rPr>
          <w:rFonts w:ascii="Arial" w:hAnsi="Arial" w:cs="Arial"/>
          <w:sz w:val="20"/>
        </w:rPr>
        <w:t>……………………...........  .........</w:t>
      </w:r>
      <w:r w:rsidRPr="00A6282C">
        <w:rPr>
          <w:rFonts w:ascii="Arial" w:hAnsi="Arial" w:cs="Arial"/>
          <w:sz w:val="20"/>
        </w:rPr>
        <w:t>........................................................................................</w:t>
      </w:r>
    </w:p>
    <w:p w:rsidR="005D57AF" w:rsidRDefault="005D57AF" w:rsidP="005D57AF">
      <w:pPr>
        <w:ind w:right="-851"/>
        <w:rPr>
          <w:rFonts w:ascii="Arial" w:hAnsi="Arial" w:cs="Arial"/>
          <w:sz w:val="20"/>
        </w:rPr>
      </w:pPr>
    </w:p>
    <w:p w:rsidR="005D57AF" w:rsidRPr="00A6282C" w:rsidRDefault="00F51A0B" w:rsidP="005D57AF">
      <w:pPr>
        <w:ind w:right="-851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firma  di</w:t>
      </w:r>
      <w:proofErr w:type="gramEnd"/>
      <w:r>
        <w:rPr>
          <w:rFonts w:ascii="Arial" w:hAnsi="Arial" w:cs="Arial"/>
          <w:sz w:val="20"/>
        </w:rPr>
        <w:t xml:space="preserve"> chi ha potere di rappresentare e impegnare il dipartimento ente</w:t>
      </w:r>
      <w:r w:rsidR="005D57AF">
        <w:rPr>
          <w:rFonts w:ascii="Arial" w:hAnsi="Arial" w:cs="Arial"/>
          <w:sz w:val="20"/>
        </w:rPr>
        <w:t>.</w:t>
      </w:r>
    </w:p>
    <w:p w:rsidR="00E23726" w:rsidRPr="00A6282C" w:rsidRDefault="00E23726" w:rsidP="00E23726">
      <w:pPr>
        <w:ind w:right="-54"/>
        <w:rPr>
          <w:rFonts w:ascii="Arial" w:hAnsi="Arial" w:cs="Arial"/>
          <w:sz w:val="20"/>
        </w:rPr>
      </w:pPr>
    </w:p>
    <w:sectPr w:rsidR="00E23726" w:rsidRPr="00A6282C" w:rsidSect="00935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1" w:rsidRDefault="00CF12D1" w:rsidP="008406F3">
      <w:pPr>
        <w:spacing w:after="0" w:line="240" w:lineRule="auto"/>
      </w:pPr>
      <w:r>
        <w:separator/>
      </w:r>
    </w:p>
  </w:endnote>
  <w:endnote w:type="continuationSeparator" w:id="0">
    <w:p w:rsidR="00CF12D1" w:rsidRDefault="00CF12D1" w:rsidP="0084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BE" w:rsidRDefault="00A560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BE" w:rsidRDefault="00A560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BE" w:rsidRDefault="00A560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1" w:rsidRDefault="00CF12D1" w:rsidP="008406F3">
      <w:pPr>
        <w:spacing w:after="0" w:line="240" w:lineRule="auto"/>
      </w:pPr>
      <w:r>
        <w:separator/>
      </w:r>
    </w:p>
  </w:footnote>
  <w:footnote w:type="continuationSeparator" w:id="0">
    <w:p w:rsidR="00CF12D1" w:rsidRDefault="00CF12D1" w:rsidP="0084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BE" w:rsidRDefault="00A560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3570C" w:rsidRDefault="0064453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233680</wp:posOffset>
              </wp:positionH>
              <wp:positionV relativeFrom="paragraph">
                <wp:posOffset>668655</wp:posOffset>
              </wp:positionV>
              <wp:extent cx="4008120" cy="0"/>
              <wp:effectExtent l="5080" t="11430" r="6350" b="762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81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8AF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8.4pt;margin-top:52.65pt;width:31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zxNF9k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232410</wp:posOffset>
              </wp:positionH>
              <wp:positionV relativeFrom="paragraph">
                <wp:posOffset>-464820</wp:posOffset>
              </wp:positionV>
              <wp:extent cx="7238365" cy="1569085"/>
              <wp:effectExtent l="13335" t="11430" r="73977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8365" cy="1569085"/>
                        <a:chOff x="1260" y="-59"/>
                        <a:chExt cx="11399" cy="247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86" y="1509"/>
                          <a:ext cx="215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70C" w:rsidRDefault="004F2CD7" w:rsidP="0093570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2F1DAF"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 xml:space="preserve"> e g a t o</w:t>
                            </w:r>
                            <w:r w:rsidRPr="002F1DAF"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 xml:space="preserve">  </w:t>
                            </w:r>
                            <w:r w:rsidR="00A560BE">
                              <w:rPr>
                                <w:rFonts w:ascii="Arial" w:hAnsi="Arial" w:cs="Arial"/>
                                <w:b/>
                                <w:smallCaps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9719" y="1077"/>
                          <a:ext cx="2940" cy="1335"/>
                        </a:xfrm>
                        <a:prstGeom prst="flowChartOnlineStorage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1260" y="-59"/>
                          <a:ext cx="0" cy="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923" y="1322"/>
                          <a:ext cx="1481" cy="65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70C" w:rsidRPr="009A7E5F" w:rsidRDefault="0093570C" w:rsidP="0093570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8.3pt;margin-top:-36.6pt;width:569.95pt;height:123.55pt;z-index:251657216" coordorigin="1260,-59" coordsize="11399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586;top:1509;width:215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<v:textbox style="mso-fit-shape-to-text:t">
                  <w:txbxContent>
                    <w:p w:rsidR="0093570C" w:rsidRDefault="004F2CD7" w:rsidP="0093570C">
                      <w:pPr>
                        <w:jc w:val="center"/>
                        <w:rPr>
                          <w:lang w:val="de-DE"/>
                        </w:rPr>
                      </w:pPr>
                      <w:r w:rsidRPr="002F1DAF"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 xml:space="preserve">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 xml:space="preserve"> e g a t o</w:t>
                      </w:r>
                      <w:r w:rsidRPr="002F1DAF"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 xml:space="preserve">  </w:t>
                      </w:r>
                      <w:r w:rsidR="00A560BE">
                        <w:rPr>
                          <w:rFonts w:ascii="Arial" w:hAnsi="Arial" w:cs="Arial"/>
                          <w:b/>
                          <w:smallCaps/>
                          <w:lang w:val="de-DE"/>
                        </w:rPr>
                        <w:t>3</w:t>
                      </w:r>
                    </w:p>
                  </w:txbxContent>
                </v:textbox>
              </v:shape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" o:spid="_x0000_s1028" type="#_x0000_t130" style="position:absolute;left:9719;top:1077;width:294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MJsQA&#10;AADaAAAADwAAAGRycy9kb3ducmV2LnhtbESPzWrDMBCE74W8g9hAbo2ctI2DEzmEQqDUPbT5uS/W&#10;xnZsrYyl2O7bV4VCj8PMfMNsd6NpRE+dqywrWMwjEMS51RUXCs6nw+MahPPIGhvLpOCbHOzSycMW&#10;E20H/qL+6AsRIOwSVFB63yZSurwkg25uW+LgXW1n0AfZFVJ3OAS4aeQyilbSYMVhocSWXkvK6+Pd&#10;KLiO7y9xHX8Mz/b2eTlglsdD5pSaTcf9BoSn0f+H/9pvWsET/F4JN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jCbEAAAA2gAAAA8AAAAAAAAAAAAAAAAAmAIAAGRycy9k&#10;b3ducmV2LnhtbFBLBQYAAAAABAAEAPUAAACJAwAAAAA=&#10;" fillcolor="#d8d8d8" strokecolor="#f2f2f2" strokeweight="1pt">
                <v:shadow on="t" type="perspective" color="#e5b8b7" opacity=".5" origin=",.5" offset="0,0" matrix=",-56756f,,.5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9" type="#_x0000_t32" style="position:absolute;left:1260;top:-59;width:0;height:1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Text Box 5" o:spid="_x0000_s1030" type="#_x0000_t202" style="position:absolute;left:9923;top:1322;width:1481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JRcMA&#10;AADaAAAADwAAAGRycy9kb3ducmV2LnhtbESP32rCMBTG7wd7h3AEb8ZMFDakMxXZULxwF6s+wKE5&#10;NqXNSdfEtr79Mhjs8uP78+PbbCfXioH6UHvWsFwoEMSlNzVXGi7n/fMaRIjIBlvPpOFOAbb548MG&#10;M+NH/qKhiJVIIxwy1GBj7DIpQ2nJYVj4jjh5V987jEn2lTQ9jmnctXKl1Kt0WHMiWOzo3VLZFDeX&#10;IOPwKZvbTh7q4eP+bdXpqVAnreezafcGItIU/8N/7aPR8AK/V9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JRcMAAADaAAAADwAAAAAAAAAAAAAAAACYAgAAZHJzL2Rv&#10;d25yZXYueG1sUEsFBgAAAAAEAAQA9QAAAIgDAAAAAA==&#10;" fillcolor="#d8d8d8" stroked="f">
                <v:textbox style="mso-fit-shape-to-text:t">
                  <w:txbxContent>
                    <w:p w:rsidR="0093570C" w:rsidRPr="009A7E5F" w:rsidRDefault="0093570C" w:rsidP="0093570C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BE" w:rsidRDefault="00A560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2"/>
    <w:rsid w:val="0006189D"/>
    <w:rsid w:val="00107E83"/>
    <w:rsid w:val="00320BA1"/>
    <w:rsid w:val="00424D5E"/>
    <w:rsid w:val="0043263F"/>
    <w:rsid w:val="004F2CD7"/>
    <w:rsid w:val="00516A64"/>
    <w:rsid w:val="005D57AF"/>
    <w:rsid w:val="005E753C"/>
    <w:rsid w:val="005F15C7"/>
    <w:rsid w:val="006136E7"/>
    <w:rsid w:val="00644533"/>
    <w:rsid w:val="006B0CAF"/>
    <w:rsid w:val="007F65EE"/>
    <w:rsid w:val="008406F3"/>
    <w:rsid w:val="0093570C"/>
    <w:rsid w:val="009D689A"/>
    <w:rsid w:val="009D74C1"/>
    <w:rsid w:val="009F6DAC"/>
    <w:rsid w:val="00A560BE"/>
    <w:rsid w:val="00A84CF9"/>
    <w:rsid w:val="00B42362"/>
    <w:rsid w:val="00CF12D1"/>
    <w:rsid w:val="00E23726"/>
    <w:rsid w:val="00E42DF7"/>
    <w:rsid w:val="00F51A0B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6AB750-AB7A-4032-A850-8AED7C41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6F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23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42362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B42362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42362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Corpodeltesto2">
    <w:name w:val="Body Text 2"/>
    <w:basedOn w:val="Normale"/>
    <w:link w:val="Corpodeltesto2Carattere"/>
    <w:rsid w:val="00E2372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2372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extkrper2">
    <w:name w:val="WW-Textkörper 2"/>
    <w:basedOn w:val="Normale"/>
    <w:rsid w:val="00E2372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E4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cp:lastModifiedBy>Luca Perni</cp:lastModifiedBy>
  <cp:revision>4</cp:revision>
  <dcterms:created xsi:type="dcterms:W3CDTF">2014-04-30T15:30:00Z</dcterms:created>
  <dcterms:modified xsi:type="dcterms:W3CDTF">2014-04-30T16:25:00Z</dcterms:modified>
</cp:coreProperties>
</file>